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365" w:rsidRDefault="00BD7365" w:rsidP="00FF3BA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FF3BA8">
        <w:rPr>
          <w:rFonts w:ascii="Times New Roman" w:hAnsi="Times New Roman" w:cs="Times New Roman"/>
          <w:b/>
          <w:bCs/>
          <w:color w:val="000000"/>
          <w:sz w:val="28"/>
          <w:szCs w:val="24"/>
        </w:rPr>
        <w:t>Kaitstava territooriumi pi</w:t>
      </w:r>
      <w:r w:rsidR="00FF3BA8">
        <w:rPr>
          <w:rFonts w:ascii="Times New Roman" w:hAnsi="Times New Roman" w:cs="Times New Roman"/>
          <w:b/>
          <w:bCs/>
          <w:color w:val="000000"/>
          <w:sz w:val="28"/>
          <w:szCs w:val="24"/>
        </w:rPr>
        <w:t>ndala Eestis 31.12.2006 seisuga</w:t>
      </w:r>
    </w:p>
    <w:p w:rsidR="00FF3BA8" w:rsidRPr="00FF3BA8" w:rsidRDefault="00FF3BA8" w:rsidP="00FF3BA8">
      <w:pPr>
        <w:jc w:val="center"/>
        <w:rPr>
          <w:rFonts w:ascii="Times New Roman" w:hAnsi="Times New Roman" w:cs="Times New Roman"/>
          <w:color w:val="000000"/>
          <w:sz w:val="20"/>
          <w:szCs w:val="24"/>
        </w:rPr>
      </w:pPr>
    </w:p>
    <w:p w:rsidR="00BD7365" w:rsidRPr="00FF3BA8" w:rsidRDefault="00BD7365" w:rsidP="00FF3BA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F3BA8">
        <w:rPr>
          <w:rFonts w:ascii="Times New Roman" w:hAnsi="Times New Roman" w:cs="Times New Roman"/>
          <w:color w:val="000000"/>
          <w:sz w:val="24"/>
          <w:szCs w:val="24"/>
        </w:rPr>
        <w:t>Analüüs on teostatud järgmiste Looduskaitseseaduse alusel kaitse alla võetud objektidega: kaitsealad, hoiualad, ajutiste piirangutega alad, kohaliku omavalitsuse objektid, püsielupaigad ja üksikobjektid (koos piiranguvööndiga).</w:t>
      </w:r>
    </w:p>
    <w:p w:rsidR="00BD7365" w:rsidRPr="00FF3BA8" w:rsidRDefault="00BD7365" w:rsidP="00BD7365">
      <w:pPr>
        <w:pStyle w:val="Kehatekst2"/>
        <w:spacing w:before="0" w:beforeAutospacing="0" w:after="0" w:afterAutospacing="0"/>
        <w:jc w:val="both"/>
        <w:rPr>
          <w:color w:val="000000"/>
        </w:rPr>
      </w:pPr>
      <w:r w:rsidRPr="00FF3BA8">
        <w:rPr>
          <w:color w:val="000000"/>
        </w:rPr>
        <w:t>Lisaks on eraldi välja toodud pindala koos I, II ja III kategooria liikide elupaikadega (mis ei ole püsielupaigaks määratud).</w:t>
      </w:r>
    </w:p>
    <w:p w:rsidR="00BD7365" w:rsidRPr="00FF3BA8" w:rsidRDefault="00BD7365" w:rsidP="00BD736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F3BA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D7365" w:rsidRPr="00FF3BA8" w:rsidRDefault="00BD7365" w:rsidP="00BD736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F3BA8">
        <w:rPr>
          <w:rFonts w:ascii="Times New Roman" w:hAnsi="Times New Roman" w:cs="Times New Roman"/>
          <w:color w:val="000000"/>
          <w:sz w:val="24"/>
          <w:szCs w:val="24"/>
        </w:rPr>
        <w:t>Kaitstavat territooriumi on 19% maismaast koos liikidega ja ilma liikideta 18%.</w:t>
      </w:r>
    </w:p>
    <w:p w:rsidR="00BD7365" w:rsidRPr="00FF3BA8" w:rsidRDefault="00BD7365" w:rsidP="00BD7365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BD7365" w:rsidRPr="00FF3BA8" w:rsidRDefault="00BD7365" w:rsidP="00BD736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F3BA8">
        <w:rPr>
          <w:rFonts w:ascii="Times New Roman" w:hAnsi="Times New Roman" w:cs="Times New Roman"/>
          <w:color w:val="000000"/>
          <w:sz w:val="24"/>
          <w:szCs w:val="24"/>
        </w:rPr>
        <w:t>Juuresolevas tabelis on ära toodud maismaa pindala maakonniti.</w:t>
      </w:r>
    </w:p>
    <w:tbl>
      <w:tblPr>
        <w:tblW w:w="89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559"/>
        <w:gridCol w:w="1330"/>
        <w:gridCol w:w="1363"/>
        <w:gridCol w:w="1701"/>
        <w:gridCol w:w="1418"/>
      </w:tblGrid>
      <w:tr w:rsidR="00BD7365" w:rsidRPr="00FF3BA8" w:rsidTr="00FF3BA8">
        <w:trPr>
          <w:trHeight w:val="9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7365" w:rsidRPr="00FF3BA8" w:rsidRDefault="00BD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Maakond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7365" w:rsidRPr="00FF3BA8" w:rsidRDefault="00BD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pindala (ha) ilma liikideta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7365" w:rsidRPr="00FF3BA8" w:rsidRDefault="00BD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 maakonna pindalast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7365" w:rsidRPr="00FF3BA8" w:rsidRDefault="00BD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liigid (pindala (ha)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7365" w:rsidRPr="00FF3BA8" w:rsidRDefault="00BD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pindala (ha) koos liikidega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7365" w:rsidRPr="00FF3BA8" w:rsidRDefault="00BD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 maakonna pindalast</w:t>
            </w:r>
          </w:p>
        </w:tc>
      </w:tr>
      <w:tr w:rsidR="00BD7365" w:rsidRPr="00FF3BA8" w:rsidTr="00FF3BA8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7365" w:rsidRPr="00FF3BA8" w:rsidRDefault="00BD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Harjumaa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79458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</w:tr>
      <w:tr w:rsidR="00BD7365" w:rsidRPr="00FF3BA8" w:rsidTr="00FF3BA8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7365" w:rsidRPr="00FF3BA8" w:rsidRDefault="00BD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Hiiumaa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23973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30406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BD7365" w:rsidRPr="00FF3BA8" w:rsidTr="00FF3BA8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7365" w:rsidRPr="00FF3BA8" w:rsidRDefault="00BD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Ida-Virumaa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59644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BD7365" w:rsidRPr="00FF3BA8" w:rsidTr="00FF3BA8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7365" w:rsidRPr="00FF3BA8" w:rsidRDefault="00BD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Jõgevamaa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34008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BD7365" w:rsidRPr="00FF3BA8" w:rsidTr="00FF3BA8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7365" w:rsidRPr="00FF3BA8" w:rsidRDefault="00BD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Järvamaa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34153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BD7365" w:rsidRPr="00FF3BA8" w:rsidTr="00FF3BA8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7365" w:rsidRPr="00FF3BA8" w:rsidRDefault="00BD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Läänemaa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77204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79817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</w:tr>
      <w:tr w:rsidR="00BD7365" w:rsidRPr="00FF3BA8" w:rsidTr="00FF3BA8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7365" w:rsidRPr="00FF3BA8" w:rsidRDefault="00BD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Lääne-Virumaa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55135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BD7365" w:rsidRPr="00FF3BA8" w:rsidTr="00FF3BA8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7365" w:rsidRPr="00FF3BA8" w:rsidRDefault="00BD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Põlvamaa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18801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BD7365" w:rsidRPr="00FF3BA8" w:rsidTr="00FF3BA8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7365" w:rsidRPr="00FF3BA8" w:rsidRDefault="00BD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Pärnumaa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113657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116713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  <w:tr w:rsidR="00BD7365" w:rsidRPr="00FF3BA8" w:rsidTr="00FF3BA8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7365" w:rsidRPr="00FF3BA8" w:rsidRDefault="00BD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Raplamaa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56997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57954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</w:tr>
      <w:tr w:rsidR="00BD7365" w:rsidRPr="00FF3BA8" w:rsidTr="00FF3BA8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7365" w:rsidRPr="00FF3BA8" w:rsidRDefault="00BD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Saaremaa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54093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57694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BD7365" w:rsidRPr="00FF3BA8" w:rsidTr="00FF3BA8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7365" w:rsidRPr="00FF3BA8" w:rsidRDefault="00BD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Tartumaa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55109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55755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</w:tr>
      <w:tr w:rsidR="00BD7365" w:rsidRPr="00FF3BA8" w:rsidTr="00FF3BA8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7365" w:rsidRPr="00FF3BA8" w:rsidRDefault="00BD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Valgamaa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42103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42526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:rsidR="00BD7365" w:rsidRPr="00FF3BA8" w:rsidTr="00FF3BA8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7365" w:rsidRPr="00FF3BA8" w:rsidRDefault="00BD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Viljandimaa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51965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54470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BD7365" w:rsidRPr="00FF3BA8" w:rsidTr="00FF3BA8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7365" w:rsidRPr="00FF3BA8" w:rsidRDefault="00BD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Võrumaa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36726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BD7365" w:rsidRPr="00FF3BA8" w:rsidTr="00FF3BA8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7365" w:rsidRPr="00FF3BA8" w:rsidRDefault="00BD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kokku maakonnad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793025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831073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</w:tr>
    </w:tbl>
    <w:p w:rsidR="00BD7365" w:rsidRPr="00FF3BA8" w:rsidRDefault="00BD7365" w:rsidP="00BD736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F3BA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F3BA8" w:rsidRDefault="00FF3BA8" w:rsidP="00BD736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D7365" w:rsidRPr="00FF3BA8" w:rsidRDefault="00BD7365" w:rsidP="00BD736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F3BA8">
        <w:rPr>
          <w:rFonts w:ascii="Times New Roman" w:hAnsi="Times New Roman" w:cs="Times New Roman"/>
          <w:color w:val="000000"/>
          <w:sz w:val="24"/>
          <w:szCs w:val="24"/>
        </w:rPr>
        <w:lastRenderedPageBreak/>
        <w:t>Kaitstavat akvatooriumi on 35% koos liikidega ja ilma liikideta 30%.</w:t>
      </w:r>
    </w:p>
    <w:tbl>
      <w:tblPr>
        <w:tblW w:w="8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1985"/>
        <w:gridCol w:w="1701"/>
        <w:gridCol w:w="2551"/>
      </w:tblGrid>
      <w:tr w:rsidR="00BD7365" w:rsidRPr="00FF3BA8" w:rsidTr="00FF3BA8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7365" w:rsidRPr="00FF3BA8" w:rsidRDefault="00BD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ilma liikideta</w:t>
            </w:r>
            <w:r w:rsid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FF3BA8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BD7365"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iigid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(ha)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koos liikidega</w:t>
            </w:r>
            <w:r w:rsid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(ha)</w:t>
            </w:r>
          </w:p>
        </w:tc>
      </w:tr>
      <w:tr w:rsidR="00BD7365" w:rsidRPr="00FF3BA8" w:rsidTr="00FF3BA8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7365" w:rsidRPr="00FF3BA8" w:rsidRDefault="00BD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kokku veeala pindala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735859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99575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7365" w:rsidRPr="00FF3BA8" w:rsidRDefault="00BD7365" w:rsidP="00FF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835434</w:t>
            </w:r>
          </w:p>
        </w:tc>
      </w:tr>
    </w:tbl>
    <w:p w:rsidR="00BD7365" w:rsidRPr="00FF3BA8" w:rsidRDefault="00BD7365" w:rsidP="00BD736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F3BA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D7365" w:rsidRPr="00FF3BA8" w:rsidRDefault="00BD7365" w:rsidP="00BD736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F3B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Märkused</w:t>
      </w:r>
    </w:p>
    <w:p w:rsidR="00BD7365" w:rsidRPr="00FF3BA8" w:rsidRDefault="00BD7365" w:rsidP="00FF3BA8">
      <w:pPr>
        <w:pStyle w:val="Kehatekst"/>
        <w:numPr>
          <w:ilvl w:val="0"/>
          <w:numId w:val="22"/>
        </w:numPr>
        <w:spacing w:before="0" w:beforeAutospacing="0" w:after="0" w:afterAutospacing="0"/>
        <w:rPr>
          <w:color w:val="000000"/>
        </w:rPr>
      </w:pPr>
      <w:r w:rsidRPr="00FF3BA8">
        <w:rPr>
          <w:color w:val="000000"/>
        </w:rPr>
        <w:t>omavahel kattuvate objektide ülekatted on eelnevalt eemaldatud;</w:t>
      </w:r>
    </w:p>
    <w:p w:rsidR="00BD7365" w:rsidRPr="00FF3BA8" w:rsidRDefault="00BD7365" w:rsidP="00FF3BA8">
      <w:pPr>
        <w:pStyle w:val="Kehatekst"/>
        <w:numPr>
          <w:ilvl w:val="0"/>
          <w:numId w:val="22"/>
        </w:numPr>
        <w:spacing w:before="0" w:beforeAutospacing="0" w:after="0" w:afterAutospacing="0"/>
        <w:rPr>
          <w:color w:val="000000"/>
        </w:rPr>
      </w:pPr>
      <w:r w:rsidRPr="00FF3BA8">
        <w:rPr>
          <w:color w:val="000000"/>
        </w:rPr>
        <w:t>veeala on Peipsi- ja Lämmijärv, Võrtsjärv ning Läänemeri;</w:t>
      </w:r>
    </w:p>
    <w:p w:rsidR="00BD7365" w:rsidRPr="00FF3BA8" w:rsidRDefault="00BD7365" w:rsidP="00FF3BA8">
      <w:pPr>
        <w:pStyle w:val="Kehatekst"/>
        <w:numPr>
          <w:ilvl w:val="0"/>
          <w:numId w:val="22"/>
        </w:numPr>
        <w:spacing w:before="0" w:beforeAutospacing="0" w:after="0" w:afterAutospacing="0"/>
        <w:rPr>
          <w:color w:val="000000"/>
        </w:rPr>
      </w:pPr>
      <w:r w:rsidRPr="00FF3BA8">
        <w:rPr>
          <w:color w:val="000000"/>
        </w:rPr>
        <w:t>veeala pindala on 2418530 ha (allikas Maaamet);</w:t>
      </w:r>
    </w:p>
    <w:p w:rsidR="00BD7365" w:rsidRPr="00FF3BA8" w:rsidRDefault="00BD7365" w:rsidP="00FF3BA8">
      <w:pPr>
        <w:pStyle w:val="Kehatekst"/>
        <w:numPr>
          <w:ilvl w:val="0"/>
          <w:numId w:val="22"/>
        </w:numPr>
        <w:spacing w:before="0" w:beforeAutospacing="0" w:after="0" w:afterAutospacing="0"/>
        <w:rPr>
          <w:color w:val="000000"/>
        </w:rPr>
      </w:pPr>
      <w:r w:rsidRPr="00FF3BA8">
        <w:rPr>
          <w:color w:val="000000"/>
        </w:rPr>
        <w:t>Eesti kogupindala on 4522763 ha (allikas Statistikaamet);</w:t>
      </w:r>
    </w:p>
    <w:p w:rsidR="00BD7365" w:rsidRDefault="00BD7365" w:rsidP="00FF3BA8">
      <w:pPr>
        <w:pStyle w:val="Kehatekst"/>
        <w:numPr>
          <w:ilvl w:val="0"/>
          <w:numId w:val="22"/>
        </w:numPr>
        <w:spacing w:before="0" w:beforeAutospacing="0" w:after="0" w:afterAutospacing="0"/>
        <w:rPr>
          <w:color w:val="000000"/>
        </w:rPr>
      </w:pPr>
      <w:r w:rsidRPr="00FF3BA8">
        <w:rPr>
          <w:color w:val="000000"/>
        </w:rPr>
        <w:t>Maakondade pindalade summa on 4343231 ha (allikas Statistikaamet).</w:t>
      </w:r>
    </w:p>
    <w:p w:rsidR="00FF3BA8" w:rsidRPr="00FF3BA8" w:rsidRDefault="00FF3BA8" w:rsidP="00FF3BA8">
      <w:pPr>
        <w:pStyle w:val="Kehatekst"/>
        <w:spacing w:before="0" w:beforeAutospacing="0" w:after="0" w:afterAutospacing="0"/>
        <w:ind w:left="720"/>
        <w:rPr>
          <w:color w:val="000000"/>
        </w:rPr>
      </w:pPr>
    </w:p>
    <w:p w:rsidR="00B83C88" w:rsidRPr="00FF3BA8" w:rsidRDefault="00FF3BA8" w:rsidP="00BD7365">
      <w:pPr>
        <w:rPr>
          <w:rFonts w:ascii="Times New Roman" w:hAnsi="Times New Roman" w:cs="Times New Roman"/>
          <w:sz w:val="24"/>
          <w:szCs w:val="24"/>
        </w:rPr>
      </w:pPr>
      <w:r w:rsidRPr="00FF3BA8">
        <w:rPr>
          <w:rFonts w:ascii="Times New Roman" w:hAnsi="Times New Roman" w:cs="Times New Roman"/>
          <w:noProof/>
          <w:sz w:val="24"/>
          <w:szCs w:val="24"/>
          <w:lang w:eastAsia="et-E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-2328</wp:posOffset>
            </wp:positionH>
            <wp:positionV relativeFrom="paragraph">
              <wp:posOffset>-2963</wp:posOffset>
            </wp:positionV>
            <wp:extent cx="5760720" cy="3895090"/>
            <wp:effectExtent l="0" t="0" r="0" b="0"/>
            <wp:wrapSquare wrapText="bothSides"/>
            <wp:docPr id="21" name="Pilt 21" descr="https://eelis-infoleht.sise.envir.ee/avalik/el_fil/teemakaart_2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eelis-infoleht.sise.envir.ee/avalik/el_fil/teemakaart_2007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9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Joonis 1. Kaitstava territooriumi osakaal maakonniti. </w:t>
      </w:r>
    </w:p>
    <w:sectPr w:rsidR="00B83C88" w:rsidRPr="00FF3BA8" w:rsidSect="00BD7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BB6" w:rsidRDefault="000C4BB6" w:rsidP="00232023">
      <w:pPr>
        <w:spacing w:after="0" w:line="240" w:lineRule="auto"/>
      </w:pPr>
      <w:r>
        <w:separator/>
      </w:r>
    </w:p>
  </w:endnote>
  <w:endnote w:type="continuationSeparator" w:id="0">
    <w:p w:rsidR="000C4BB6" w:rsidRDefault="000C4BB6" w:rsidP="00232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BB6" w:rsidRDefault="000C4BB6" w:rsidP="00232023">
      <w:pPr>
        <w:spacing w:after="0" w:line="240" w:lineRule="auto"/>
      </w:pPr>
      <w:r>
        <w:separator/>
      </w:r>
    </w:p>
  </w:footnote>
  <w:footnote w:type="continuationSeparator" w:id="0">
    <w:p w:rsidR="000C4BB6" w:rsidRDefault="000C4BB6" w:rsidP="00232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6510F"/>
    <w:multiLevelType w:val="multilevel"/>
    <w:tmpl w:val="DC3A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264E22"/>
    <w:multiLevelType w:val="multilevel"/>
    <w:tmpl w:val="66F0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687FB6"/>
    <w:multiLevelType w:val="multilevel"/>
    <w:tmpl w:val="71E6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2B28AE"/>
    <w:multiLevelType w:val="multilevel"/>
    <w:tmpl w:val="C6CC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3F7A3B"/>
    <w:multiLevelType w:val="multilevel"/>
    <w:tmpl w:val="11C6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0C29F5"/>
    <w:multiLevelType w:val="multilevel"/>
    <w:tmpl w:val="981E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B51607"/>
    <w:multiLevelType w:val="multilevel"/>
    <w:tmpl w:val="6424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CC4E35"/>
    <w:multiLevelType w:val="multilevel"/>
    <w:tmpl w:val="0B4E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864523"/>
    <w:multiLevelType w:val="multilevel"/>
    <w:tmpl w:val="36DC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684F78"/>
    <w:multiLevelType w:val="multilevel"/>
    <w:tmpl w:val="DD8C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C933C9"/>
    <w:multiLevelType w:val="multilevel"/>
    <w:tmpl w:val="C0F4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C25488"/>
    <w:multiLevelType w:val="multilevel"/>
    <w:tmpl w:val="7042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7B7770"/>
    <w:multiLevelType w:val="multilevel"/>
    <w:tmpl w:val="A76E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7D675A"/>
    <w:multiLevelType w:val="hybridMultilevel"/>
    <w:tmpl w:val="5718C44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D7FCD"/>
    <w:multiLevelType w:val="multilevel"/>
    <w:tmpl w:val="81BC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C40047"/>
    <w:multiLevelType w:val="multilevel"/>
    <w:tmpl w:val="C824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A811C5"/>
    <w:multiLevelType w:val="multilevel"/>
    <w:tmpl w:val="EE78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CF4709"/>
    <w:multiLevelType w:val="multilevel"/>
    <w:tmpl w:val="E4BE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0023B5"/>
    <w:multiLevelType w:val="multilevel"/>
    <w:tmpl w:val="0060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4C643B"/>
    <w:multiLevelType w:val="multilevel"/>
    <w:tmpl w:val="DA34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E3125FE"/>
    <w:multiLevelType w:val="multilevel"/>
    <w:tmpl w:val="6E8A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512F02"/>
    <w:multiLevelType w:val="multilevel"/>
    <w:tmpl w:val="2314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767704C"/>
    <w:multiLevelType w:val="hybridMultilevel"/>
    <w:tmpl w:val="5C42D9EC"/>
    <w:lvl w:ilvl="0" w:tplc="894EFE7A">
      <w:numFmt w:val="bullet"/>
      <w:lvlText w:val=""/>
      <w:lvlJc w:val="left"/>
      <w:pPr>
        <w:ind w:left="1032" w:hanging="672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"/>
  </w:num>
  <w:num w:numId="4">
    <w:abstractNumId w:val="3"/>
  </w:num>
  <w:num w:numId="5">
    <w:abstractNumId w:val="20"/>
  </w:num>
  <w:num w:numId="6">
    <w:abstractNumId w:val="5"/>
  </w:num>
  <w:num w:numId="7">
    <w:abstractNumId w:val="4"/>
  </w:num>
  <w:num w:numId="8">
    <w:abstractNumId w:val="21"/>
  </w:num>
  <w:num w:numId="9">
    <w:abstractNumId w:val="2"/>
  </w:num>
  <w:num w:numId="10">
    <w:abstractNumId w:val="16"/>
  </w:num>
  <w:num w:numId="11">
    <w:abstractNumId w:val="7"/>
  </w:num>
  <w:num w:numId="12">
    <w:abstractNumId w:val="18"/>
  </w:num>
  <w:num w:numId="13">
    <w:abstractNumId w:val="10"/>
  </w:num>
  <w:num w:numId="14">
    <w:abstractNumId w:val="6"/>
  </w:num>
  <w:num w:numId="15">
    <w:abstractNumId w:val="14"/>
  </w:num>
  <w:num w:numId="16">
    <w:abstractNumId w:val="0"/>
  </w:num>
  <w:num w:numId="17">
    <w:abstractNumId w:val="11"/>
  </w:num>
  <w:num w:numId="18">
    <w:abstractNumId w:val="15"/>
  </w:num>
  <w:num w:numId="19">
    <w:abstractNumId w:val="8"/>
  </w:num>
  <w:num w:numId="20">
    <w:abstractNumId w:val="9"/>
  </w:num>
  <w:num w:numId="21">
    <w:abstractNumId w:val="19"/>
  </w:num>
  <w:num w:numId="22">
    <w:abstractNumId w:val="13"/>
  </w:num>
  <w:num w:numId="23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4A9"/>
    <w:rsid w:val="000018BE"/>
    <w:rsid w:val="00047F41"/>
    <w:rsid w:val="0005197E"/>
    <w:rsid w:val="000C4BB6"/>
    <w:rsid w:val="00232023"/>
    <w:rsid w:val="00380E27"/>
    <w:rsid w:val="003A4063"/>
    <w:rsid w:val="004D340D"/>
    <w:rsid w:val="005C557C"/>
    <w:rsid w:val="00620CAC"/>
    <w:rsid w:val="00646EDB"/>
    <w:rsid w:val="007361F8"/>
    <w:rsid w:val="00786570"/>
    <w:rsid w:val="007B66B0"/>
    <w:rsid w:val="008601FE"/>
    <w:rsid w:val="008A2011"/>
    <w:rsid w:val="008E24A9"/>
    <w:rsid w:val="00900405"/>
    <w:rsid w:val="00955659"/>
    <w:rsid w:val="00A11FAA"/>
    <w:rsid w:val="00A139AF"/>
    <w:rsid w:val="00B0065D"/>
    <w:rsid w:val="00B83C88"/>
    <w:rsid w:val="00B92820"/>
    <w:rsid w:val="00BD7365"/>
    <w:rsid w:val="00CB02B0"/>
    <w:rsid w:val="00E30EF5"/>
    <w:rsid w:val="00E92974"/>
    <w:rsid w:val="00F04ED4"/>
    <w:rsid w:val="00FD1621"/>
    <w:rsid w:val="00FF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C12DD-73D5-4EC5-AEE7-9A3A778E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B006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20C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929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8E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semiHidden/>
    <w:unhideWhenUsed/>
    <w:rsid w:val="008E24A9"/>
    <w:rPr>
      <w:color w:val="0000FF"/>
      <w:u w:val="single"/>
    </w:rPr>
  </w:style>
  <w:style w:type="character" w:customStyle="1" w:styleId="Pealkiri1Mrk">
    <w:name w:val="Pealkiri 1 Märk"/>
    <w:basedOn w:val="Liguvaikefont"/>
    <w:link w:val="Pealkiri1"/>
    <w:uiPriority w:val="9"/>
    <w:rsid w:val="00B0065D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Loendilik">
    <w:name w:val="List Paragraph"/>
    <w:basedOn w:val="Normaallaad"/>
    <w:uiPriority w:val="34"/>
    <w:qFormat/>
    <w:rsid w:val="00232023"/>
    <w:pPr>
      <w:ind w:left="720"/>
      <w:contextualSpacing/>
    </w:pPr>
  </w:style>
  <w:style w:type="character" w:customStyle="1" w:styleId="Pealkiri2Mrk">
    <w:name w:val="Pealkiri 2 Märk"/>
    <w:basedOn w:val="Liguvaikefont"/>
    <w:link w:val="Pealkiri2"/>
    <w:uiPriority w:val="9"/>
    <w:semiHidden/>
    <w:rsid w:val="00620C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929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E9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Kehatekst2Mrk">
    <w:name w:val="Kehatekst 2 Märk"/>
    <w:basedOn w:val="Liguvaikefont"/>
    <w:link w:val="Kehatekst2"/>
    <w:uiPriority w:val="99"/>
    <w:semiHidden/>
    <w:rsid w:val="00E92974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E9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KehatekstMrk">
    <w:name w:val="Kehatekst Märk"/>
    <w:basedOn w:val="Liguvaikefont"/>
    <w:link w:val="Kehatekst"/>
    <w:uiPriority w:val="99"/>
    <w:semiHidden/>
    <w:rsid w:val="00E92974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Klastatudhperlink">
    <w:name w:val="FollowedHyperlink"/>
    <w:basedOn w:val="Liguvaikefont"/>
    <w:uiPriority w:val="99"/>
    <w:semiHidden/>
    <w:unhideWhenUsed/>
    <w:rsid w:val="00CB02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Viira</dc:creator>
  <cp:keywords/>
  <dc:description/>
  <cp:lastModifiedBy>Kaisa Viira</cp:lastModifiedBy>
  <cp:revision>6</cp:revision>
  <dcterms:created xsi:type="dcterms:W3CDTF">2021-02-17T08:49:00Z</dcterms:created>
  <dcterms:modified xsi:type="dcterms:W3CDTF">2021-03-12T20:54:00Z</dcterms:modified>
</cp:coreProperties>
</file>